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90AE4" w14:textId="5B3D0E77" w:rsidR="00C05962" w:rsidRPr="002741F3" w:rsidRDefault="002741F3" w:rsidP="002741F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41F3">
        <w:rPr>
          <w:rFonts w:ascii="Times New Roman" w:hAnsi="Times New Roman" w:cs="Times New Roman"/>
          <w:b/>
          <w:bCs/>
          <w:sz w:val="28"/>
          <w:szCs w:val="28"/>
        </w:rPr>
        <w:t>UDRUGA VETERANA 3. GARDIJSKE BRIGADE „KUNE“ ĐAKOVO</w:t>
      </w:r>
    </w:p>
    <w:p w14:paraId="2BBFD1DA" w14:textId="77777777" w:rsidR="002741F3" w:rsidRPr="002741F3" w:rsidRDefault="002741F3" w:rsidP="002741F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9D4A3A" w14:textId="16F17CFC" w:rsidR="002741F3" w:rsidRDefault="002741F3" w:rsidP="002741F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741F3">
        <w:rPr>
          <w:rFonts w:ascii="Times New Roman" w:hAnsi="Times New Roman" w:cs="Times New Roman"/>
          <w:b/>
          <w:bCs/>
          <w:sz w:val="28"/>
          <w:szCs w:val="28"/>
        </w:rPr>
        <w:t>OPISNO IZVJEŠĆE Z</w:t>
      </w:r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2741F3">
        <w:rPr>
          <w:rFonts w:ascii="Times New Roman" w:hAnsi="Times New Roman" w:cs="Times New Roman"/>
          <w:b/>
          <w:bCs/>
          <w:sz w:val="28"/>
          <w:szCs w:val="28"/>
        </w:rPr>
        <w:t xml:space="preserve"> 2025. god</w:t>
      </w:r>
    </w:p>
    <w:p w14:paraId="4C07D9C5" w14:textId="77777777" w:rsidR="002741F3" w:rsidRDefault="002741F3" w:rsidP="002741F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E5831C" w14:textId="77777777" w:rsidR="002741F3" w:rsidRDefault="002741F3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 protekloj godini uspješno smo odradili  sve mjesece projekta ZAŽELI FAZA IV.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  <w:t>Projekt je u vrijednosti 480 000,00 eura, zapošljavamo 10 žena koje brinu o ukupno 70 korisnika te i na taj način pomažemo poboljšati kvalitetu života starih i nemoćnih.</w:t>
      </w:r>
    </w:p>
    <w:p w14:paraId="2AB98BC5" w14:textId="2A5E1105" w:rsidR="002741F3" w:rsidRDefault="002741F3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Projektom OBILJEŽAVANJE 34. OBLJETNICE OSNUTKA 3. GARDIJSKE BRIGADE „KUNE“</w:t>
      </w:r>
      <w:r w:rsidR="009A2808">
        <w:rPr>
          <w:rFonts w:ascii="Times New Roman" w:hAnsi="Times New Roman" w:cs="Times New Roman"/>
          <w:sz w:val="28"/>
          <w:szCs w:val="28"/>
        </w:rPr>
        <w:t xml:space="preserve">, udruga veterana 3. gardijske brigade Kune dostojno je obilježila 34. obljetnicu osnutka 3. </w:t>
      </w:r>
      <w:proofErr w:type="spellStart"/>
      <w:r w:rsidR="009A2808">
        <w:rPr>
          <w:rFonts w:ascii="Times New Roman" w:hAnsi="Times New Roman" w:cs="Times New Roman"/>
          <w:sz w:val="28"/>
          <w:szCs w:val="28"/>
        </w:rPr>
        <w:t>gbr</w:t>
      </w:r>
      <w:proofErr w:type="spellEnd"/>
      <w:r w:rsidR="009A2808">
        <w:rPr>
          <w:rFonts w:ascii="Times New Roman" w:hAnsi="Times New Roman" w:cs="Times New Roman"/>
          <w:sz w:val="28"/>
          <w:szCs w:val="28"/>
        </w:rPr>
        <w:t xml:space="preserve"> te smo odali počast svim poginulim i preminulim pripadnicima brigade čime se želi očuvati spomen na 3. gardijsku brigadu „Kune“ i njene pripadnike kroz njen ponosni i težak ratni put.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  <w:t xml:space="preserve">Organizirali smo i ove godine </w:t>
      </w:r>
      <w:proofErr w:type="spellStart"/>
      <w:r>
        <w:rPr>
          <w:rFonts w:ascii="Times New Roman" w:hAnsi="Times New Roman" w:cs="Times New Roman"/>
          <w:sz w:val="28"/>
          <w:szCs w:val="28"/>
        </w:rPr>
        <w:t>polumaraton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za poginule branitelje Đakova i Đakovštine „ĐAKOVO - KORITNA“, sudjelovalo je 50 natjecatelja, a  na cijelom događaju bilo je oko 120 posjetitelja.</w:t>
      </w:r>
    </w:p>
    <w:p w14:paraId="3D358593" w14:textId="26EF38A2" w:rsidR="002741F3" w:rsidRDefault="002741F3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Uspješno smo organizirali i braniteljski </w:t>
      </w:r>
      <w:proofErr w:type="spellStart"/>
      <w:r>
        <w:rPr>
          <w:rFonts w:ascii="Times New Roman" w:hAnsi="Times New Roman" w:cs="Times New Roman"/>
          <w:sz w:val="28"/>
          <w:szCs w:val="28"/>
        </w:rPr>
        <w:t>Carp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cup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u sklopu manifestacije „Zvonila su zvona katedrale naše“.</w:t>
      </w:r>
    </w:p>
    <w:p w14:paraId="3FB5F1FB" w14:textId="3826F38A" w:rsidR="00855EFB" w:rsidRDefault="00855EFB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Također smo  i ove godine sudjelovali u HOD-u ZA VUKOVAR radi odavanja počasti svim našim suborcima koji su položili život Domovinu i svim nestalim u Domovinskom ratu.</w:t>
      </w:r>
    </w:p>
    <w:p w14:paraId="5882B4B8" w14:textId="2FA03296" w:rsidR="009A2808" w:rsidRDefault="009A2808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Također radimo na jačanju suradnje sa drugim udrugama proizašlim iz Domovinskog rata i civilnim udrugama, pa smo tako ostvarili suradnju sa udrugama izvan RH, sa braniteljskim zadrugama i OPG-ovima.</w:t>
      </w:r>
    </w:p>
    <w:p w14:paraId="2D46527C" w14:textId="36EFBA3C" w:rsidR="009A2808" w:rsidRDefault="009A2808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Vodimo brigu o bolesnim i potrebitim braniteljima, članovima njihovih obitelji i civilima na području OBŽ.</w:t>
      </w:r>
    </w:p>
    <w:p w14:paraId="14B761D2" w14:textId="54E46832" w:rsidR="009A2808" w:rsidRDefault="009A2808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 suradnji sa </w:t>
      </w:r>
      <w:proofErr w:type="spellStart"/>
      <w:r>
        <w:rPr>
          <w:rFonts w:ascii="Times New Roman" w:hAnsi="Times New Roman" w:cs="Times New Roman"/>
          <w:sz w:val="28"/>
          <w:szCs w:val="28"/>
        </w:rPr>
        <w:t>Carotasom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 udrugom „branitelj pomaže branitelju“ rješavamo razna pomagala i opremu oboljelima kao i osnovne potrepštine neophodne za život.</w:t>
      </w:r>
    </w:p>
    <w:p w14:paraId="5A3F0E43" w14:textId="73059787" w:rsidR="009A2808" w:rsidRDefault="00EC1BD2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Braniteljima pružamo psihosocijalnu i pravnu pomoć kroz razne radionice i individualna savjetovanja koja su provodile stručne osobe. Također djelujemo na </w:t>
      </w:r>
      <w:r>
        <w:rPr>
          <w:rFonts w:ascii="Times New Roman" w:hAnsi="Times New Roman" w:cs="Times New Roman"/>
          <w:sz w:val="28"/>
          <w:szCs w:val="28"/>
        </w:rPr>
        <w:lastRenderedPageBreak/>
        <w:t>poticanju branitelja na preventivne sistematske preglede, te rješavamo prijave i odlaske na rehabilitaciju u veteranski centre u RH.</w:t>
      </w:r>
    </w:p>
    <w:p w14:paraId="7DC380E4" w14:textId="1D7D2A7E" w:rsidR="00EC1BD2" w:rsidRDefault="00EC1BD2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Sudjelovali smo na većini obljetnica vezanih uz Domovinski rad u OBŽ i diljem RH.</w:t>
      </w:r>
    </w:p>
    <w:p w14:paraId="0B31E136" w14:textId="77777777" w:rsidR="00EC1BD2" w:rsidRDefault="00EC1BD2" w:rsidP="002741F3">
      <w:pPr>
        <w:rPr>
          <w:rFonts w:ascii="Times New Roman" w:hAnsi="Times New Roman" w:cs="Times New Roman"/>
          <w:sz w:val="28"/>
          <w:szCs w:val="28"/>
        </w:rPr>
      </w:pPr>
    </w:p>
    <w:p w14:paraId="027D041D" w14:textId="7DCBA36A" w:rsidR="00EC1BD2" w:rsidRDefault="00EC1BD2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Provodimo projekt zaklade za razvoj civilnog društva za institucionalnu podršku. Projekt nam je uvelike olakšao administrativni rad, a mi sami lakše provodimo djelovanje na terenu i ujedno nam otvara mogućnost za prijavljivanje i provedbu novih projekata.</w:t>
      </w:r>
    </w:p>
    <w:p w14:paraId="75C87FBE" w14:textId="77777777" w:rsidR="00EC1BD2" w:rsidRDefault="00EC1BD2" w:rsidP="002741F3">
      <w:pPr>
        <w:rPr>
          <w:rFonts w:ascii="Times New Roman" w:hAnsi="Times New Roman" w:cs="Times New Roman"/>
          <w:sz w:val="28"/>
          <w:szCs w:val="28"/>
        </w:rPr>
      </w:pPr>
    </w:p>
    <w:p w14:paraId="61739871" w14:textId="39C9E490" w:rsidR="00EC1BD2" w:rsidRDefault="00EC1BD2" w:rsidP="002741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Također smo proveli 4 projekta financirana od strane MHB, 1 projekt od strane OBŽ i 5 projekata od strane GRADA ĐAKOVA.</w:t>
      </w:r>
    </w:p>
    <w:p w14:paraId="1825ED5B" w14:textId="77777777" w:rsidR="00EC1BD2" w:rsidRDefault="00EC1BD2" w:rsidP="002741F3">
      <w:pPr>
        <w:rPr>
          <w:rFonts w:ascii="Times New Roman" w:hAnsi="Times New Roman" w:cs="Times New Roman"/>
          <w:sz w:val="28"/>
          <w:szCs w:val="28"/>
        </w:rPr>
      </w:pPr>
    </w:p>
    <w:p w14:paraId="27EB6D47" w14:textId="77777777" w:rsidR="00EC1BD2" w:rsidRDefault="00EC1BD2" w:rsidP="002741F3">
      <w:pPr>
        <w:rPr>
          <w:rFonts w:ascii="Times New Roman" w:hAnsi="Times New Roman" w:cs="Times New Roman"/>
          <w:sz w:val="28"/>
          <w:szCs w:val="28"/>
        </w:rPr>
      </w:pPr>
    </w:p>
    <w:p w14:paraId="02C1B614" w14:textId="77777777" w:rsidR="009A2808" w:rsidRDefault="009A2808" w:rsidP="002741F3">
      <w:pPr>
        <w:rPr>
          <w:rFonts w:ascii="Times New Roman" w:hAnsi="Times New Roman" w:cs="Times New Roman"/>
          <w:sz w:val="28"/>
          <w:szCs w:val="28"/>
        </w:rPr>
      </w:pPr>
    </w:p>
    <w:p w14:paraId="3AE46487" w14:textId="77777777" w:rsidR="009A2808" w:rsidRPr="002741F3" w:rsidRDefault="009A2808" w:rsidP="002741F3">
      <w:pPr>
        <w:rPr>
          <w:rFonts w:ascii="Times New Roman" w:hAnsi="Times New Roman" w:cs="Times New Roman"/>
          <w:sz w:val="28"/>
          <w:szCs w:val="28"/>
        </w:rPr>
      </w:pPr>
    </w:p>
    <w:sectPr w:rsidR="009A2808" w:rsidRPr="002741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1F3"/>
    <w:rsid w:val="001B2DC4"/>
    <w:rsid w:val="002408CB"/>
    <w:rsid w:val="002741F3"/>
    <w:rsid w:val="003F142D"/>
    <w:rsid w:val="00843AE8"/>
    <w:rsid w:val="00855EFB"/>
    <w:rsid w:val="009A2808"/>
    <w:rsid w:val="00C05962"/>
    <w:rsid w:val="00E47F1F"/>
    <w:rsid w:val="00EC1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5FE4F"/>
  <w15:chartTrackingRefBased/>
  <w15:docId w15:val="{6AD7AB7D-5F80-4E35-B726-A3CED84E0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741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741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741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741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741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741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741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741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741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741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741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741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741F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741F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741F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741F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741F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741F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741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74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741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274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741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741F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741F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2741F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741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741F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741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uvtgb Djakovo</dc:creator>
  <cp:keywords/>
  <dc:description/>
  <cp:lastModifiedBy>uvtgb Djakovo</cp:lastModifiedBy>
  <cp:revision>3</cp:revision>
  <cp:lastPrinted>2025-12-08T15:30:00Z</cp:lastPrinted>
  <dcterms:created xsi:type="dcterms:W3CDTF">2025-12-08T14:49:00Z</dcterms:created>
  <dcterms:modified xsi:type="dcterms:W3CDTF">2025-12-08T15:39:00Z</dcterms:modified>
</cp:coreProperties>
</file>